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EF2D" w14:textId="77777777" w:rsidR="000B6261" w:rsidRPr="00F94CAF" w:rsidRDefault="000B6261"/>
    <w:p w14:paraId="4695F281" w14:textId="1A1EC992" w:rsidR="00A62C62" w:rsidRPr="00A62C62" w:rsidRDefault="00A62C62" w:rsidP="00A62C62">
      <w:pPr>
        <w:jc w:val="center"/>
        <w:rPr>
          <w:sz w:val="28"/>
          <w:szCs w:val="28"/>
        </w:rPr>
      </w:pPr>
      <w:r>
        <w:rPr>
          <w:sz w:val="28"/>
          <w:szCs w:val="28"/>
        </w:rPr>
        <w:t>Treasurer Report</w:t>
      </w:r>
      <w:bookmarkStart w:id="0" w:name="_GoBack"/>
      <w:bookmarkEnd w:id="0"/>
    </w:p>
    <w:p w14:paraId="75455B28" w14:textId="07EB3A47" w:rsidR="00CA0769" w:rsidRPr="00F94CAF" w:rsidRDefault="00895408" w:rsidP="000B6261">
      <w:r>
        <w:t>Please pay</w:t>
      </w:r>
      <w:r w:rsidR="00CA0769" w:rsidRPr="00F94CAF">
        <w:t xml:space="preserve"> £1 per person who attends </w:t>
      </w:r>
      <w:r>
        <w:t xml:space="preserve">your </w:t>
      </w:r>
      <w:r w:rsidR="00CA0769" w:rsidRPr="00F94CAF">
        <w:t>meeting</w:t>
      </w:r>
      <w:r>
        <w:t xml:space="preserve"> each week</w:t>
      </w:r>
      <w:r w:rsidR="00CA0769" w:rsidRPr="00F94CAF">
        <w:t xml:space="preserve"> or the suggested minimum donation for your meeting, which ever is greater. All new meetings have a 6-week grace period before the suggested minimum donation kicks in. If</w:t>
      </w:r>
      <w:r w:rsidR="00173A6D" w:rsidRPr="00F94CAF">
        <w:t xml:space="preserve"> you can afford to give</w:t>
      </w:r>
      <w:r w:rsidR="00CA0769" w:rsidRPr="00F94CAF">
        <w:t xml:space="preserve"> more to the</w:t>
      </w:r>
      <w:r w:rsidR="00173A6D" w:rsidRPr="00F94CAF">
        <w:t xml:space="preserve"> SRC, please do. We urgently need to grow the income the SRC is receiving</w:t>
      </w:r>
      <w:r w:rsidR="006474F8">
        <w:t xml:space="preserve"> each month to help keep the doors open.</w:t>
      </w:r>
    </w:p>
    <w:p w14:paraId="6D3DE4C3" w14:textId="77777777" w:rsidR="00CA0769" w:rsidRPr="00F94CAF" w:rsidRDefault="00CA0769" w:rsidP="000B6261"/>
    <w:p w14:paraId="5E29603E" w14:textId="77777777" w:rsidR="00173A6D" w:rsidRPr="00F94CAF" w:rsidRDefault="00173A6D" w:rsidP="000B6261">
      <w:r w:rsidRPr="00F94CAF">
        <w:t xml:space="preserve">Payments should be made at the end of each month for the meetings you have held during that month. </w:t>
      </w:r>
    </w:p>
    <w:p w14:paraId="2D679C12" w14:textId="4511FFBC" w:rsidR="00173A6D" w:rsidRPr="00F94CAF" w:rsidRDefault="00173A6D" w:rsidP="000B6261">
      <w:r w:rsidRPr="00F94CAF">
        <w:rPr>
          <w:b/>
          <w:sz w:val="36"/>
          <w:szCs w:val="36"/>
        </w:rPr>
        <w:t>Payments must be made by the 5</w:t>
      </w:r>
      <w:r w:rsidRPr="00F94CAF">
        <w:rPr>
          <w:b/>
          <w:sz w:val="36"/>
          <w:szCs w:val="36"/>
          <w:vertAlign w:val="superscript"/>
        </w:rPr>
        <w:t>th</w:t>
      </w:r>
      <w:r w:rsidRPr="00F94CAF">
        <w:rPr>
          <w:b/>
          <w:sz w:val="36"/>
          <w:szCs w:val="36"/>
        </w:rPr>
        <w:t xml:space="preserve"> of the following month.</w:t>
      </w:r>
      <w:r w:rsidRPr="00F94CAF">
        <w:rPr>
          <w:b/>
        </w:rPr>
        <w:t xml:space="preserve"> </w:t>
      </w:r>
      <w:r w:rsidRPr="00F94CAF">
        <w:t>(</w:t>
      </w:r>
      <w:proofErr w:type="spellStart"/>
      <w:proofErr w:type="gramStart"/>
      <w:r w:rsidRPr="00F94CAF">
        <w:t>eg</w:t>
      </w:r>
      <w:proofErr w:type="spellEnd"/>
      <w:proofErr w:type="gramEnd"/>
      <w:r w:rsidRPr="00F94CAF">
        <w:t xml:space="preserve"> if you are paying for the month of February, your payment must be made by 5</w:t>
      </w:r>
      <w:r w:rsidRPr="00F94CAF">
        <w:rPr>
          <w:vertAlign w:val="superscript"/>
        </w:rPr>
        <w:t>th</w:t>
      </w:r>
      <w:r w:rsidRPr="00F94CAF">
        <w:t xml:space="preserve"> March)</w:t>
      </w:r>
    </w:p>
    <w:p w14:paraId="39B8A2E4" w14:textId="77777777" w:rsidR="00173A6D" w:rsidRPr="00F94CAF" w:rsidRDefault="00173A6D" w:rsidP="000B6261"/>
    <w:p w14:paraId="4721C8CB" w14:textId="1AFB675A" w:rsidR="000B6261" w:rsidRPr="00F94CAF" w:rsidRDefault="00173A6D" w:rsidP="000B6261">
      <w:pPr>
        <w:rPr>
          <w:sz w:val="28"/>
          <w:szCs w:val="28"/>
        </w:rPr>
      </w:pPr>
      <w:r w:rsidRPr="00F94CAF">
        <w:rPr>
          <w:sz w:val="28"/>
          <w:szCs w:val="28"/>
        </w:rPr>
        <w:t>Meeting Name and Day/Time</w:t>
      </w:r>
      <w:r w:rsidR="000B6261" w:rsidRPr="00F94CAF">
        <w:rPr>
          <w:sz w:val="28"/>
          <w:szCs w:val="28"/>
        </w:rPr>
        <w:t>:</w:t>
      </w:r>
    </w:p>
    <w:p w14:paraId="632C9060" w14:textId="3697D3BE" w:rsidR="000B6261" w:rsidRPr="00F94CAF" w:rsidRDefault="000B6261" w:rsidP="000B6261">
      <w:pPr>
        <w:rPr>
          <w:sz w:val="28"/>
          <w:szCs w:val="28"/>
        </w:rPr>
      </w:pPr>
      <w:r w:rsidRPr="00F94CAF">
        <w:rPr>
          <w:sz w:val="28"/>
          <w:szCs w:val="28"/>
        </w:rPr>
        <w:t>Treasurer Name:</w:t>
      </w:r>
    </w:p>
    <w:p w14:paraId="7CD3FF65" w14:textId="5BC9F160" w:rsidR="000B6261" w:rsidRPr="00F94CAF" w:rsidRDefault="000B6261" w:rsidP="000B6261">
      <w:pPr>
        <w:rPr>
          <w:sz w:val="28"/>
          <w:szCs w:val="28"/>
        </w:rPr>
      </w:pPr>
      <w:r w:rsidRPr="00F94CAF">
        <w:rPr>
          <w:sz w:val="28"/>
          <w:szCs w:val="28"/>
        </w:rPr>
        <w:t>Telephone Number:</w:t>
      </w:r>
    </w:p>
    <w:p w14:paraId="0841D6EF" w14:textId="67204F21" w:rsidR="000B6261" w:rsidRPr="00F94CAF" w:rsidRDefault="000B6261" w:rsidP="000B6261">
      <w:pPr>
        <w:rPr>
          <w:sz w:val="28"/>
          <w:szCs w:val="28"/>
        </w:rPr>
      </w:pPr>
      <w:r w:rsidRPr="00F94CAF">
        <w:rPr>
          <w:sz w:val="28"/>
          <w:szCs w:val="28"/>
        </w:rPr>
        <w:t>Email:</w:t>
      </w:r>
    </w:p>
    <w:p w14:paraId="70017EF3" w14:textId="0470308F" w:rsidR="00F94CAF" w:rsidRPr="00F94CAF" w:rsidRDefault="00F94CAF" w:rsidP="000B6261">
      <w:pPr>
        <w:rPr>
          <w:sz w:val="28"/>
          <w:szCs w:val="28"/>
        </w:rPr>
      </w:pPr>
      <w:r w:rsidRPr="00F94CAF">
        <w:rPr>
          <w:sz w:val="28"/>
          <w:szCs w:val="28"/>
        </w:rPr>
        <w:t>Month:</w:t>
      </w:r>
    </w:p>
    <w:p w14:paraId="3E01D39F" w14:textId="77777777" w:rsidR="000B6261" w:rsidRPr="00F94CAF" w:rsidRDefault="000B6261" w:rsidP="000B626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3419"/>
        <w:gridCol w:w="3004"/>
      </w:tblGrid>
      <w:tr w:rsidR="000B6261" w:rsidRPr="00F94CAF" w14:paraId="2DCE6209" w14:textId="77777777" w:rsidTr="00F94CAF">
        <w:tc>
          <w:tcPr>
            <w:tcW w:w="2587" w:type="dxa"/>
          </w:tcPr>
          <w:p w14:paraId="09EE4B69" w14:textId="63A5C8A1" w:rsidR="000B6261" w:rsidRPr="00F94CAF" w:rsidRDefault="000B6261" w:rsidP="000B6261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Meeting Dates</w:t>
            </w:r>
          </w:p>
        </w:tc>
        <w:tc>
          <w:tcPr>
            <w:tcW w:w="3419" w:type="dxa"/>
          </w:tcPr>
          <w:p w14:paraId="15CFA003" w14:textId="6A0EB342" w:rsidR="000B6261" w:rsidRPr="00F94CAF" w:rsidRDefault="000B6261" w:rsidP="000B6261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Number of Attendees</w:t>
            </w:r>
          </w:p>
        </w:tc>
        <w:tc>
          <w:tcPr>
            <w:tcW w:w="3004" w:type="dxa"/>
          </w:tcPr>
          <w:p w14:paraId="593A54A7" w14:textId="705C8608" w:rsidR="000B6261" w:rsidRPr="00F94CAF" w:rsidRDefault="000B6261" w:rsidP="000B6261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Amount Paid</w:t>
            </w:r>
            <w:r w:rsidR="00CA0769" w:rsidRPr="00F94CAF">
              <w:rPr>
                <w:sz w:val="28"/>
                <w:szCs w:val="28"/>
              </w:rPr>
              <w:t xml:space="preserve"> to SRC</w:t>
            </w:r>
          </w:p>
        </w:tc>
      </w:tr>
      <w:tr w:rsidR="000B6261" w:rsidRPr="00F94CAF" w14:paraId="36C8E7BB" w14:textId="77777777" w:rsidTr="00F94CAF">
        <w:tc>
          <w:tcPr>
            <w:tcW w:w="2587" w:type="dxa"/>
          </w:tcPr>
          <w:p w14:paraId="6193C52A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CFFCA8D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7C0A6B72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76CB326C" w14:textId="77777777" w:rsidTr="00F94CAF">
        <w:tc>
          <w:tcPr>
            <w:tcW w:w="2587" w:type="dxa"/>
          </w:tcPr>
          <w:p w14:paraId="546EB963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6CAFD9B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46FF9B4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78AE7D3F" w14:textId="77777777" w:rsidTr="00F94CAF">
        <w:tc>
          <w:tcPr>
            <w:tcW w:w="2587" w:type="dxa"/>
          </w:tcPr>
          <w:p w14:paraId="6C5A56BD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0BE7417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057871B2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6A802F50" w14:textId="77777777" w:rsidTr="00F94CAF">
        <w:tc>
          <w:tcPr>
            <w:tcW w:w="2587" w:type="dxa"/>
          </w:tcPr>
          <w:p w14:paraId="5907D3F2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1C5AC0B6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09FB8C4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3E7186C1" w14:textId="77777777" w:rsidTr="00F94CAF">
        <w:tc>
          <w:tcPr>
            <w:tcW w:w="2587" w:type="dxa"/>
          </w:tcPr>
          <w:p w14:paraId="52A3F06B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64B2956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3C7DBABC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2B646AAB" w14:textId="77777777" w:rsidTr="00F94CAF">
        <w:tc>
          <w:tcPr>
            <w:tcW w:w="2587" w:type="dxa"/>
          </w:tcPr>
          <w:p w14:paraId="244B6664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BA3E0B8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58F0DD3E" w14:textId="77777777" w:rsidR="000B6261" w:rsidRPr="00F94CAF" w:rsidRDefault="000B6261" w:rsidP="000B6261">
            <w:pPr>
              <w:rPr>
                <w:sz w:val="28"/>
                <w:szCs w:val="28"/>
              </w:rPr>
            </w:pPr>
          </w:p>
        </w:tc>
      </w:tr>
      <w:tr w:rsidR="000B6261" w:rsidRPr="00F94CAF" w14:paraId="18D3B958" w14:textId="77777777" w:rsidTr="00F94CAF">
        <w:tc>
          <w:tcPr>
            <w:tcW w:w="2587" w:type="dxa"/>
            <w:shd w:val="clear" w:color="auto" w:fill="E7E6E6" w:themeFill="background2"/>
          </w:tcPr>
          <w:p w14:paraId="465CDF1D" w14:textId="4D1B0F81" w:rsidR="000B6261" w:rsidRPr="00F94CAF" w:rsidRDefault="00F94CAF" w:rsidP="00F94CAF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Totals:</w:t>
            </w:r>
          </w:p>
        </w:tc>
        <w:tc>
          <w:tcPr>
            <w:tcW w:w="3419" w:type="dxa"/>
            <w:shd w:val="clear" w:color="auto" w:fill="E7E6E6" w:themeFill="background2"/>
          </w:tcPr>
          <w:p w14:paraId="73E82FD4" w14:textId="77777777" w:rsidR="000B6261" w:rsidRPr="00F94CAF" w:rsidRDefault="000B6261" w:rsidP="000B6261">
            <w:pPr>
              <w:rPr>
                <w:color w:val="5B9BD5" w:themeColor="accent1"/>
                <w:sz w:val="28"/>
                <w:szCs w:val="28"/>
                <w:highlight w:val="darkGray"/>
              </w:rPr>
            </w:pPr>
          </w:p>
        </w:tc>
        <w:tc>
          <w:tcPr>
            <w:tcW w:w="3004" w:type="dxa"/>
            <w:shd w:val="clear" w:color="auto" w:fill="E7E6E6" w:themeFill="background2"/>
          </w:tcPr>
          <w:p w14:paraId="2D7FBF1E" w14:textId="222E9471" w:rsidR="000B6261" w:rsidRPr="00F94CAF" w:rsidRDefault="000B6261" w:rsidP="000B6261">
            <w:pPr>
              <w:rPr>
                <w:sz w:val="28"/>
                <w:szCs w:val="28"/>
                <w:highlight w:val="darkGray"/>
              </w:rPr>
            </w:pPr>
          </w:p>
        </w:tc>
      </w:tr>
    </w:tbl>
    <w:p w14:paraId="5D88930E" w14:textId="79F97EC7" w:rsidR="000B6261" w:rsidRPr="00F94CAF" w:rsidRDefault="00F94CAF" w:rsidP="000B6261">
      <w:r>
        <w:t>Please</w:t>
      </w:r>
      <w:r w:rsidR="00173A6D" w:rsidRPr="00F94CAF">
        <w:t xml:space="preserve"> provide us with the number of people who have attended each meeting and the amount you are</w:t>
      </w:r>
      <w:r w:rsidRPr="00F94CAF">
        <w:t xml:space="preserve"> paying to the SRC for each meeting</w:t>
      </w:r>
      <w:r w:rsidR="00A62C62">
        <w:t xml:space="preserve"> (£1 per person who attends or minimum donation, whichever is greater)</w:t>
      </w:r>
      <w:r w:rsidRPr="00F94CAF">
        <w:t>, along with a total amount being paid</w:t>
      </w:r>
      <w:r w:rsidR="00A62C62">
        <w:t>.</w:t>
      </w:r>
      <w:r w:rsidR="00A62C62" w:rsidRPr="00A62C62">
        <w:t xml:space="preserve"> </w:t>
      </w:r>
    </w:p>
    <w:p w14:paraId="7F668334" w14:textId="77777777" w:rsidR="00F94CAF" w:rsidRDefault="00F94CAF" w:rsidP="00F94CAF"/>
    <w:p w14:paraId="53AF358D" w14:textId="3A7D3D87" w:rsidR="00F94CAF" w:rsidRDefault="00F94CAF" w:rsidP="00F94CAF">
      <w:r>
        <w:t>The SRC banks at METROBANK</w:t>
      </w:r>
      <w:r w:rsidR="006474F8">
        <w:t xml:space="preserve"> and deposits can be made </w:t>
      </w:r>
      <w:r w:rsidR="00EA7C2B">
        <w:t>b</w:t>
      </w:r>
      <w:r w:rsidR="006474F8">
        <w:t>y transfer or in person</w:t>
      </w:r>
      <w:r w:rsidR="00260F18">
        <w:t xml:space="preserve"> </w:t>
      </w:r>
      <w:r w:rsidR="006474F8">
        <w:t xml:space="preserve">(nearest branch to SRC is </w:t>
      </w:r>
      <w:proofErr w:type="spellStart"/>
      <w:r w:rsidR="006474F8">
        <w:t>Holborn</w:t>
      </w:r>
      <w:proofErr w:type="spellEnd"/>
      <w:r w:rsidR="006474F8">
        <w:t xml:space="preserve"> across from the tube station)</w:t>
      </w:r>
    </w:p>
    <w:p w14:paraId="71AE3FAD" w14:textId="77777777" w:rsidR="00260F18" w:rsidRDefault="00260F18" w:rsidP="00F94CAF"/>
    <w:p w14:paraId="03A6461B" w14:textId="20D6B525" w:rsidR="00F94CAF" w:rsidRPr="00F94CAF" w:rsidRDefault="006474F8" w:rsidP="00F94CAF">
      <w:r>
        <w:t xml:space="preserve">Acct Name: </w:t>
      </w:r>
      <w:proofErr w:type="spellStart"/>
      <w:r w:rsidR="00F94CAF" w:rsidRPr="00F94CAF">
        <w:t>Soho</w:t>
      </w:r>
      <w:proofErr w:type="spellEnd"/>
      <w:r w:rsidR="00F94CAF" w:rsidRPr="00F94CAF">
        <w:t xml:space="preserve"> Recovery Centre Business Instant Access Account</w:t>
      </w:r>
    </w:p>
    <w:p w14:paraId="467CF2C9" w14:textId="13981CA6" w:rsidR="00F94CAF" w:rsidRDefault="006474F8" w:rsidP="00F94CAF">
      <w:r>
        <w:t>Acct Number:</w:t>
      </w:r>
      <w:r>
        <w:tab/>
        <w:t xml:space="preserve">24149285 </w:t>
      </w:r>
      <w:r w:rsidR="00F94CAF" w:rsidRPr="00F94CAF">
        <w:t>Sort Code:</w:t>
      </w:r>
      <w:r w:rsidR="00F94CAF" w:rsidRPr="00F94CAF">
        <w:tab/>
        <w:t>23-05-80</w:t>
      </w:r>
    </w:p>
    <w:p w14:paraId="44CDD5AB" w14:textId="77777777" w:rsidR="00260F18" w:rsidRPr="00F94CAF" w:rsidRDefault="00260F18" w:rsidP="00F94CAF"/>
    <w:p w14:paraId="0B6EB62C" w14:textId="71C3B14E" w:rsidR="000B6261" w:rsidRDefault="00F94CAF" w:rsidP="000B6261">
      <w:r w:rsidRPr="006474F8">
        <w:rPr>
          <w:b/>
          <w:sz w:val="28"/>
          <w:szCs w:val="28"/>
        </w:rPr>
        <w:t xml:space="preserve">PLEASE ENSURE YOU ONLY PAY INTO THIS </w:t>
      </w:r>
      <w:r w:rsidR="00EA7C2B">
        <w:rPr>
          <w:b/>
          <w:sz w:val="28"/>
          <w:szCs w:val="28"/>
        </w:rPr>
        <w:t xml:space="preserve">EXACT </w:t>
      </w:r>
      <w:r w:rsidRPr="006474F8">
        <w:rPr>
          <w:b/>
          <w:sz w:val="28"/>
          <w:szCs w:val="28"/>
        </w:rPr>
        <w:t>ACCOUNT AND INCLUDE A REFERENCE WITH THE PAYMENT</w:t>
      </w:r>
      <w:r w:rsidR="00AE484B" w:rsidRPr="00F94CAF">
        <w:t xml:space="preserve"> (</w:t>
      </w:r>
      <w:r w:rsidR="006474F8">
        <w:t xml:space="preserve">e.g. Friday 6pm meeting =FRI6PM - </w:t>
      </w:r>
      <w:r w:rsidR="00CA0769" w:rsidRPr="00F94CAF">
        <w:t>otherwise we have no ide</w:t>
      </w:r>
      <w:r>
        <w:t>a</w:t>
      </w:r>
      <w:r w:rsidR="00CA0769" w:rsidRPr="00F94CAF">
        <w:t xml:space="preserve"> who the payment is from</w:t>
      </w:r>
      <w:r w:rsidR="006474F8">
        <w:t>)</w:t>
      </w:r>
    </w:p>
    <w:p w14:paraId="3F6011A9" w14:textId="77777777" w:rsidR="00895408" w:rsidRPr="00F94CAF" w:rsidRDefault="00895408" w:rsidP="000B6261"/>
    <w:p w14:paraId="4930BAA1" w14:textId="278AEAD9" w:rsidR="00AE484B" w:rsidRPr="00F94CAF" w:rsidRDefault="00AE484B" w:rsidP="000B6261">
      <w:r w:rsidRPr="00F94CAF">
        <w:t xml:space="preserve">Please email this form </w:t>
      </w:r>
      <w:r w:rsidR="003E6068" w:rsidRPr="00F94CAF">
        <w:t xml:space="preserve">to </w:t>
      </w:r>
      <w:hyperlink r:id="rId9" w:history="1">
        <w:r w:rsidRPr="00F94CAF">
          <w:rPr>
            <w:rStyle w:val="Hyperlink"/>
          </w:rPr>
          <w:t>accounts@sohorecoverycentre.org</w:t>
        </w:r>
      </w:hyperlink>
    </w:p>
    <w:sectPr w:rsidR="00AE484B" w:rsidRPr="00F94CAF" w:rsidSect="00757F4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FA3B" w14:textId="77777777" w:rsidR="00A62C62" w:rsidRDefault="00A62C62" w:rsidP="00E021D0">
      <w:r>
        <w:separator/>
      </w:r>
    </w:p>
  </w:endnote>
  <w:endnote w:type="continuationSeparator" w:id="0">
    <w:p w14:paraId="232DA7EA" w14:textId="77777777" w:rsidR="00A62C62" w:rsidRDefault="00A62C62" w:rsidP="00E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EB30" w14:textId="77777777" w:rsidR="00A62C62" w:rsidRDefault="00A62C62" w:rsidP="00E021D0">
      <w:r>
        <w:separator/>
      </w:r>
    </w:p>
  </w:footnote>
  <w:footnote w:type="continuationSeparator" w:id="0">
    <w:p w14:paraId="49D37E22" w14:textId="77777777" w:rsidR="00A62C62" w:rsidRDefault="00A62C62" w:rsidP="00E02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EDDB" w14:textId="77777777" w:rsidR="00A62C62" w:rsidRDefault="00A62C62" w:rsidP="00E021D0">
    <w:pPr>
      <w:pStyle w:val="Header"/>
      <w:jc w:val="center"/>
    </w:pPr>
    <w:r>
      <w:rPr>
        <w:noProof/>
      </w:rPr>
      <w:drawing>
        <wp:inline distT="0" distB="0" distL="0" distR="0" wp14:anchorId="5C02810B" wp14:editId="0C687CBD">
          <wp:extent cx="1843709" cy="745678"/>
          <wp:effectExtent l="0" t="0" r="10795" b="0"/>
          <wp:docPr id="1" name="Picture 1" descr="/Users/joetownley/Downloads/SRC_Logo_FINAL copy/SRC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townley/Downloads/SRC_Logo_FINAL copy/SRC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71" cy="76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ACA"/>
    <w:multiLevelType w:val="hybridMultilevel"/>
    <w:tmpl w:val="4556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7"/>
    <w:rsid w:val="000B6261"/>
    <w:rsid w:val="00173A6D"/>
    <w:rsid w:val="001F34A4"/>
    <w:rsid w:val="00260F18"/>
    <w:rsid w:val="00375347"/>
    <w:rsid w:val="003E6068"/>
    <w:rsid w:val="00512B06"/>
    <w:rsid w:val="005F2EB7"/>
    <w:rsid w:val="006474F8"/>
    <w:rsid w:val="00757F4A"/>
    <w:rsid w:val="00895408"/>
    <w:rsid w:val="008B5739"/>
    <w:rsid w:val="009C32B9"/>
    <w:rsid w:val="00A62C62"/>
    <w:rsid w:val="00AB2BEC"/>
    <w:rsid w:val="00AE484B"/>
    <w:rsid w:val="00C84CDD"/>
    <w:rsid w:val="00CA0769"/>
    <w:rsid w:val="00DD6889"/>
    <w:rsid w:val="00E021D0"/>
    <w:rsid w:val="00E70C6F"/>
    <w:rsid w:val="00EA7C2B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8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counts@sohorecoverycentr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77BA5-A54C-2547-8338-65B44D4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Townley</dc:creator>
  <cp:keywords/>
  <dc:description/>
  <cp:lastModifiedBy>Joe Townley</cp:lastModifiedBy>
  <cp:revision>4</cp:revision>
  <cp:lastPrinted>2018-03-13T12:21:00Z</cp:lastPrinted>
  <dcterms:created xsi:type="dcterms:W3CDTF">2018-03-13T12:21:00Z</dcterms:created>
  <dcterms:modified xsi:type="dcterms:W3CDTF">2018-03-13T12:54:00Z</dcterms:modified>
</cp:coreProperties>
</file>